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A1005" w14:textId="77777777" w:rsidR="00002563" w:rsidRPr="00002563" w:rsidRDefault="00002563" w:rsidP="00002563">
      <w:pPr>
        <w:widowControl/>
        <w:spacing w:before="100" w:beforeAutospacing="1" w:after="100" w:afterAutospacing="1"/>
        <w:jc w:val="left"/>
        <w:outlineLvl w:val="0"/>
        <w:rPr>
          <w:rFonts w:ascii="宋体" w:eastAsia="宋体" w:hAnsi="宋体" w:cs="宋体"/>
          <w:b/>
          <w:bCs/>
          <w:kern w:val="36"/>
          <w:sz w:val="48"/>
          <w:szCs w:val="48"/>
        </w:rPr>
      </w:pPr>
      <w:r w:rsidRPr="00002563">
        <w:rPr>
          <w:rFonts w:ascii="宋体" w:eastAsia="宋体" w:hAnsi="宋体" w:cs="宋体"/>
          <w:b/>
          <w:bCs/>
          <w:kern w:val="36"/>
          <w:sz w:val="48"/>
          <w:szCs w:val="48"/>
        </w:rPr>
        <w:t>机器</w:t>
      </w:r>
      <w:proofErr w:type="gramStart"/>
      <w:r w:rsidRPr="00002563">
        <w:rPr>
          <w:rFonts w:ascii="宋体" w:eastAsia="宋体" w:hAnsi="宋体" w:cs="宋体"/>
          <w:b/>
          <w:bCs/>
          <w:kern w:val="36"/>
          <w:sz w:val="48"/>
          <w:szCs w:val="48"/>
        </w:rPr>
        <w:t>替人生娃成</w:t>
      </w:r>
      <w:proofErr w:type="gramEnd"/>
      <w:r w:rsidRPr="00002563">
        <w:rPr>
          <w:rFonts w:ascii="宋体" w:eastAsia="宋体" w:hAnsi="宋体" w:cs="宋体"/>
          <w:b/>
          <w:bCs/>
          <w:kern w:val="36"/>
          <w:sz w:val="48"/>
          <w:szCs w:val="48"/>
        </w:rPr>
        <w:t xml:space="preserve">真？全球首例人造子宫人类临床试验将启动 </w:t>
      </w:r>
    </w:p>
    <w:p w14:paraId="394591BE" w14:textId="77777777" w:rsidR="00002563" w:rsidRDefault="00002563" w:rsidP="00002563">
      <w:pPr>
        <w:widowControl/>
        <w:jc w:val="left"/>
        <w:rPr>
          <w:rFonts w:ascii="宋体" w:eastAsia="宋体" w:hAnsi="宋体" w:cs="宋体"/>
          <w:kern w:val="0"/>
          <w:sz w:val="24"/>
          <w:szCs w:val="24"/>
        </w:rPr>
      </w:pPr>
      <w:r w:rsidRPr="00002563">
        <w:rPr>
          <w:rFonts w:ascii="宋体" w:eastAsia="宋体" w:hAnsi="宋体" w:cs="宋体"/>
          <w:kern w:val="0"/>
          <w:sz w:val="24"/>
          <w:szCs w:val="24"/>
        </w:rPr>
        <w:t xml:space="preserve">原创 CC情报局 </w:t>
      </w:r>
      <w:hyperlink r:id="rId4" w:history="1">
        <w:r w:rsidRPr="00002563">
          <w:rPr>
            <w:rFonts w:ascii="宋体" w:eastAsia="宋体" w:hAnsi="宋体" w:cs="宋体"/>
            <w:color w:val="0000FF"/>
            <w:kern w:val="0"/>
            <w:sz w:val="24"/>
            <w:szCs w:val="24"/>
            <w:u w:val="single"/>
          </w:rPr>
          <w:t xml:space="preserve">CC情报局 </w:t>
        </w:r>
      </w:hyperlink>
      <w:r w:rsidRPr="00002563">
        <w:rPr>
          <w:rFonts w:ascii="宋体" w:eastAsia="宋体" w:hAnsi="宋体" w:cs="宋体"/>
          <w:i/>
          <w:iCs/>
          <w:kern w:val="0"/>
          <w:sz w:val="24"/>
          <w:szCs w:val="24"/>
        </w:rPr>
        <w:t>2023-09-25 12:33</w:t>
      </w:r>
      <w:r w:rsidRPr="00002563">
        <w:rPr>
          <w:rFonts w:ascii="宋体" w:eastAsia="宋体" w:hAnsi="宋体" w:cs="宋体"/>
          <w:kern w:val="0"/>
          <w:sz w:val="24"/>
          <w:szCs w:val="24"/>
        </w:rPr>
        <w:t xml:space="preserve"> </w:t>
      </w:r>
      <w:r w:rsidRPr="00002563">
        <w:rPr>
          <w:rFonts w:ascii="宋体" w:eastAsia="宋体" w:hAnsi="宋体" w:cs="宋体"/>
          <w:i/>
          <w:iCs/>
          <w:kern w:val="0"/>
          <w:sz w:val="24"/>
          <w:szCs w:val="24"/>
        </w:rPr>
        <w:t>发表于北京</w:t>
      </w:r>
      <w:r w:rsidRPr="00002563">
        <w:rPr>
          <w:rFonts w:ascii="宋体" w:eastAsia="宋体" w:hAnsi="宋体" w:cs="宋体"/>
          <w:kern w:val="0"/>
          <w:sz w:val="24"/>
          <w:szCs w:val="24"/>
        </w:rPr>
        <w:t xml:space="preserve"> </w:t>
      </w:r>
    </w:p>
    <w:p w14:paraId="687DEE22" w14:textId="77777777" w:rsidR="00002563" w:rsidRDefault="00002563" w:rsidP="00002563">
      <w:pPr>
        <w:widowControl/>
        <w:jc w:val="left"/>
        <w:rPr>
          <w:rFonts w:ascii="宋体" w:eastAsia="宋体" w:hAnsi="宋体" w:cs="宋体"/>
          <w:kern w:val="0"/>
          <w:sz w:val="24"/>
          <w:szCs w:val="24"/>
        </w:rPr>
      </w:pPr>
    </w:p>
    <w:p w14:paraId="366DFBA7" w14:textId="47874588" w:rsidR="00002563" w:rsidRPr="00002563" w:rsidRDefault="00002563" w:rsidP="00002563">
      <w:pPr>
        <w:widowControl/>
        <w:jc w:val="left"/>
        <w:rPr>
          <w:rFonts w:ascii="宋体" w:eastAsia="宋体" w:hAnsi="宋体" w:cs="宋体"/>
          <w:kern w:val="0"/>
          <w:sz w:val="24"/>
          <w:szCs w:val="24"/>
        </w:rPr>
      </w:pPr>
      <w:r w:rsidRPr="00002563">
        <w:rPr>
          <w:rFonts w:ascii="宋体" w:eastAsia="宋体" w:hAnsi="宋体" w:cs="宋体"/>
          <w:kern w:val="0"/>
          <w:sz w:val="24"/>
          <w:szCs w:val="24"/>
        </w:rPr>
        <w:t>https://mp.weixin.qq.com/s/sSZ3yeAGMgKzCzflZaZp8g</w:t>
      </w:r>
    </w:p>
    <w:p w14:paraId="3CF4FE84" w14:textId="73CDB84F" w:rsidR="00002563" w:rsidRPr="00002563" w:rsidRDefault="00002563" w:rsidP="00002563">
      <w:pPr>
        <w:widowControl/>
        <w:spacing w:before="100" w:beforeAutospacing="1" w:line="420" w:lineRule="atLeast"/>
        <w:ind w:left="120" w:right="120"/>
        <w:jc w:val="center"/>
        <w:rPr>
          <w:rFonts w:ascii="宋体" w:eastAsia="宋体" w:hAnsi="宋体" w:cs="宋体"/>
          <w:kern w:val="0"/>
          <w:sz w:val="24"/>
          <w:szCs w:val="24"/>
        </w:rPr>
      </w:pPr>
      <w:r w:rsidRPr="00002563">
        <w:rPr>
          <w:rFonts w:ascii="宋体" w:eastAsia="宋体" w:hAnsi="宋体" w:cs="宋体"/>
          <w:noProof/>
          <w:kern w:val="0"/>
          <w:sz w:val="24"/>
          <w:szCs w:val="24"/>
        </w:rPr>
        <w:drawing>
          <wp:inline distT="0" distB="0" distL="0" distR="0" wp14:anchorId="34519640" wp14:editId="52FDF5DB">
            <wp:extent cx="5274310" cy="882650"/>
            <wp:effectExtent l="0" t="0" r="2540" b="0"/>
            <wp:docPr id="2043383336"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882650"/>
                    </a:xfrm>
                    <a:prstGeom prst="rect">
                      <a:avLst/>
                    </a:prstGeom>
                    <a:noFill/>
                    <a:ln>
                      <a:noFill/>
                    </a:ln>
                  </pic:spPr>
                </pic:pic>
              </a:graphicData>
            </a:graphic>
          </wp:inline>
        </w:drawing>
      </w:r>
    </w:p>
    <w:p w14:paraId="1DD4D54A" w14:textId="4A82E135" w:rsidR="00002563" w:rsidRPr="00002563" w:rsidRDefault="00002563" w:rsidP="00002563">
      <w:pPr>
        <w:widowControl/>
        <w:jc w:val="left"/>
        <w:rPr>
          <w:rFonts w:ascii="宋体" w:eastAsia="宋体" w:hAnsi="宋体" w:cs="宋体"/>
          <w:kern w:val="0"/>
          <w:sz w:val="24"/>
          <w:szCs w:val="24"/>
        </w:rPr>
      </w:pPr>
      <w:r w:rsidRPr="00002563">
        <w:rPr>
          <w:rFonts w:ascii="宋体" w:eastAsia="宋体" w:hAnsi="宋体" w:cs="宋体"/>
          <w:noProof/>
          <w:kern w:val="0"/>
          <w:sz w:val="24"/>
          <w:szCs w:val="24"/>
        </w:rPr>
        <w:drawing>
          <wp:inline distT="0" distB="0" distL="0" distR="0" wp14:anchorId="38FDF16A" wp14:editId="45618D9F">
            <wp:extent cx="5274310" cy="2245995"/>
            <wp:effectExtent l="0" t="0" r="2540" b="1905"/>
            <wp:docPr id="1309272148" name="图片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245995"/>
                    </a:xfrm>
                    <a:prstGeom prst="rect">
                      <a:avLst/>
                    </a:prstGeom>
                    <a:noFill/>
                    <a:ln>
                      <a:noFill/>
                    </a:ln>
                  </pic:spPr>
                </pic:pic>
              </a:graphicData>
            </a:graphic>
          </wp:inline>
        </w:drawing>
      </w:r>
      <w:r w:rsidRPr="00002563">
        <w:rPr>
          <w:rFonts w:ascii="宋体" w:eastAsia="宋体" w:hAnsi="宋体" w:cs="宋体"/>
          <w:b/>
          <w:bCs/>
          <w:kern w:val="0"/>
          <w:sz w:val="23"/>
          <w:szCs w:val="23"/>
        </w:rPr>
        <w:t>文/</w:t>
      </w:r>
      <w:proofErr w:type="gramStart"/>
      <w:r w:rsidRPr="00002563">
        <w:rPr>
          <w:rFonts w:ascii="宋体" w:eastAsia="宋体" w:hAnsi="宋体" w:cs="宋体"/>
          <w:b/>
          <w:bCs/>
          <w:kern w:val="0"/>
          <w:sz w:val="23"/>
          <w:szCs w:val="23"/>
        </w:rPr>
        <w:t>虞梦奇 凤凰网</w:t>
      </w:r>
      <w:proofErr w:type="gramEnd"/>
      <w:r w:rsidRPr="00002563">
        <w:rPr>
          <w:rFonts w:ascii="宋体" w:eastAsia="宋体" w:hAnsi="宋体" w:cs="宋体"/>
          <w:b/>
          <w:bCs/>
          <w:kern w:val="0"/>
          <w:sz w:val="23"/>
          <w:szCs w:val="23"/>
        </w:rPr>
        <w:t>《CC情报局》特约撰稿</w:t>
      </w:r>
      <w:proofErr w:type="gramStart"/>
      <w:r w:rsidRPr="00002563">
        <w:rPr>
          <w:rFonts w:ascii="宋体" w:eastAsia="宋体" w:hAnsi="宋体" w:cs="宋体"/>
          <w:b/>
          <w:bCs/>
          <w:kern w:val="0"/>
          <w:sz w:val="23"/>
          <w:szCs w:val="23"/>
        </w:rPr>
        <w:t>员</w:t>
      </w:r>
      <w:r w:rsidRPr="00002563">
        <w:rPr>
          <w:rFonts w:ascii="宋体" w:eastAsia="宋体" w:hAnsi="宋体" w:cs="宋体"/>
          <w:b/>
          <w:bCs/>
          <w:color w:val="888888"/>
          <w:kern w:val="0"/>
          <w:sz w:val="23"/>
          <w:szCs w:val="23"/>
        </w:rPr>
        <w:t>核心</w:t>
      </w:r>
      <w:proofErr w:type="gramEnd"/>
      <w:r w:rsidRPr="00002563">
        <w:rPr>
          <w:rFonts w:ascii="宋体" w:eastAsia="宋体" w:hAnsi="宋体" w:cs="宋体"/>
          <w:b/>
          <w:bCs/>
          <w:color w:val="888888"/>
          <w:kern w:val="0"/>
          <w:sz w:val="23"/>
          <w:szCs w:val="23"/>
        </w:rPr>
        <w:t>提要：</w:t>
      </w:r>
      <w:r w:rsidRPr="00002563">
        <w:rPr>
          <w:rFonts w:ascii="宋体" w:eastAsia="宋体" w:hAnsi="宋体" w:cs="宋体"/>
          <w:color w:val="888888"/>
          <w:spacing w:val="9"/>
          <w:kern w:val="0"/>
          <w:sz w:val="23"/>
          <w:szCs w:val="23"/>
        </w:rPr>
        <w:t>1.  今年9月20日，美国食品和药物管理局（FDA）召开会议， 讨论了能否使用“人造子宫”进行早产儿的全球首个人体实验，最终未能按既定日程投票，“人造子宫”技术应用于人类受试者之前，还有包括技术与伦理等许多复杂的问题需要进一步讨论来解决。2.  2017年，费城儿童医院进行的羔羊“人造子宫”临床实验，测试了8只早产羊，实现正常生长，健康指标平稳，鲜有并发症。这些实验羊发育四周后被实施了安乐死。在9月20日的讨论中相关人员透露这项技术目前非常稳定，专家们同意开发“人造子宫”技术至关重要。3.  早产是一个巨大的全球健康问题，出生越早，死亡或并发症的风险就越高，</w:t>
      </w:r>
      <w:proofErr w:type="gramStart"/>
      <w:r w:rsidRPr="00002563">
        <w:rPr>
          <w:rFonts w:ascii="宋体" w:eastAsia="宋体" w:hAnsi="宋体" w:cs="宋体"/>
          <w:color w:val="888888"/>
          <w:spacing w:val="9"/>
          <w:kern w:val="0"/>
          <w:sz w:val="23"/>
          <w:szCs w:val="23"/>
        </w:rPr>
        <w:t>早产占</w:t>
      </w:r>
      <w:proofErr w:type="gramEnd"/>
      <w:r w:rsidRPr="00002563">
        <w:rPr>
          <w:rFonts w:ascii="宋体" w:eastAsia="宋体" w:hAnsi="宋体" w:cs="宋体"/>
          <w:color w:val="888888"/>
          <w:spacing w:val="9"/>
          <w:kern w:val="0"/>
          <w:sz w:val="23"/>
          <w:szCs w:val="23"/>
        </w:rPr>
        <w:t>婴儿死亡的16%，重要器官的发育问题。2020年，全球约有1340万例早产，2019年与早产相关的并发症导致约90万人死亡。4.  “人造子宫”的研究在世界各地已经遍地开花，西班牙、日本、澳大利亚、新加坡和荷兰的团体在开发类似技术。密歇根大学养育的胎羊存活、生长达到了4周时间，荷兰预计将在2025年前开启首例人体试验，以色列团队更接近于在“人造子宫”内再造人类。但这种技术也需引起警惕。</w:t>
      </w:r>
    </w:p>
    <w:p w14:paraId="0907285D" w14:textId="3AB93520" w:rsidR="00002563" w:rsidRPr="00002563" w:rsidRDefault="00002563" w:rsidP="00002563">
      <w:pPr>
        <w:widowControl/>
        <w:spacing w:before="100" w:beforeAutospacing="1" w:line="420" w:lineRule="atLeast"/>
        <w:ind w:left="120" w:right="120"/>
        <w:jc w:val="center"/>
        <w:rPr>
          <w:rFonts w:ascii="宋体" w:eastAsia="宋体" w:hAnsi="宋体" w:cs="宋体"/>
          <w:kern w:val="0"/>
          <w:sz w:val="24"/>
          <w:szCs w:val="24"/>
        </w:rPr>
      </w:pPr>
      <w:r w:rsidRPr="00002563">
        <w:rPr>
          <w:rFonts w:ascii="宋体" w:eastAsia="宋体" w:hAnsi="宋体" w:cs="宋体"/>
          <w:noProof/>
          <w:kern w:val="0"/>
          <w:sz w:val="24"/>
          <w:szCs w:val="24"/>
        </w:rPr>
        <w:drawing>
          <wp:inline distT="0" distB="0" distL="0" distR="0" wp14:anchorId="01233306" wp14:editId="26F9081E">
            <wp:extent cx="5274310" cy="578485"/>
            <wp:effectExtent l="0" t="0" r="2540" b="0"/>
            <wp:docPr id="1497031118" name="图片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578485"/>
                    </a:xfrm>
                    <a:prstGeom prst="rect">
                      <a:avLst/>
                    </a:prstGeom>
                    <a:noFill/>
                    <a:ln>
                      <a:noFill/>
                    </a:ln>
                  </pic:spPr>
                </pic:pic>
              </a:graphicData>
            </a:graphic>
          </wp:inline>
        </w:drawing>
      </w:r>
    </w:p>
    <w:p w14:paraId="72A43F44" w14:textId="32828A3D" w:rsidR="00002563" w:rsidRPr="00002563" w:rsidRDefault="00002563" w:rsidP="00002563">
      <w:pPr>
        <w:widowControl/>
        <w:jc w:val="left"/>
        <w:rPr>
          <w:rFonts w:ascii="宋体" w:eastAsia="宋体" w:hAnsi="宋体" w:cs="宋体"/>
          <w:kern w:val="0"/>
          <w:sz w:val="24"/>
          <w:szCs w:val="24"/>
        </w:rPr>
      </w:pPr>
      <w:r w:rsidRPr="00002563">
        <w:rPr>
          <w:rFonts w:ascii="宋体" w:eastAsia="宋体" w:hAnsi="宋体" w:cs="宋体"/>
          <w:b/>
          <w:bCs/>
          <w:spacing w:val="8"/>
          <w:kern w:val="0"/>
          <w:sz w:val="23"/>
          <w:szCs w:val="23"/>
        </w:rPr>
        <w:lastRenderedPageBreak/>
        <w:t>机器</w:t>
      </w:r>
      <w:proofErr w:type="gramStart"/>
      <w:r w:rsidRPr="00002563">
        <w:rPr>
          <w:rFonts w:ascii="宋体" w:eastAsia="宋体" w:hAnsi="宋体" w:cs="宋体"/>
          <w:b/>
          <w:bCs/>
          <w:spacing w:val="8"/>
          <w:kern w:val="0"/>
          <w:sz w:val="23"/>
          <w:szCs w:val="23"/>
        </w:rPr>
        <w:t>替人生娃</w:t>
      </w:r>
      <w:proofErr w:type="gramEnd"/>
      <w:r w:rsidRPr="00002563">
        <w:rPr>
          <w:rFonts w:ascii="宋体" w:eastAsia="宋体" w:hAnsi="宋体" w:cs="宋体"/>
          <w:b/>
          <w:bCs/>
          <w:spacing w:val="8"/>
          <w:kern w:val="0"/>
          <w:sz w:val="23"/>
          <w:szCs w:val="23"/>
        </w:rPr>
        <w:t>！全球首例人造子宫临床试验即将启动</w:t>
      </w:r>
      <w:r w:rsidRPr="00002563">
        <w:rPr>
          <w:rFonts w:ascii="宋体" w:eastAsia="宋体" w:hAnsi="宋体" w:cs="宋体"/>
          <w:spacing w:val="8"/>
          <w:kern w:val="0"/>
          <w:sz w:val="23"/>
          <w:szCs w:val="23"/>
        </w:rPr>
        <w:br/>
        <w:t>一只皮肤苍白的羔羊侧卧在一个超大的透明袋子里，里面装满了“羊水”。它闭着眼睛，鼻子和四肢微微抽动，仿佛在做梦，这时它的妊娠期仅过去四分之三。这只尚处于胎儿期的羔羊，是美国费城儿童医院(CHOP)研究人员在2017年进行的一项“人造子宫”实验中的8只胎羊之一。</w:t>
      </w:r>
      <w:r w:rsidRPr="00002563">
        <w:rPr>
          <w:rFonts w:ascii="宋体" w:eastAsia="宋体" w:hAnsi="宋体" w:cs="宋体"/>
          <w:spacing w:val="8"/>
          <w:kern w:val="0"/>
          <w:sz w:val="23"/>
          <w:szCs w:val="23"/>
        </w:rPr>
        <w:br/>
      </w:r>
      <w:r w:rsidRPr="00002563">
        <w:rPr>
          <w:rFonts w:ascii="宋体" w:eastAsia="宋体" w:hAnsi="宋体" w:cs="宋体"/>
          <w:noProof/>
          <w:kern w:val="0"/>
          <w:sz w:val="24"/>
          <w:szCs w:val="24"/>
        </w:rPr>
        <w:drawing>
          <wp:inline distT="0" distB="0" distL="0" distR="0" wp14:anchorId="3E69138B" wp14:editId="17BFC202">
            <wp:extent cx="5274310" cy="2973705"/>
            <wp:effectExtent l="0" t="0" r="2540" b="0"/>
            <wp:docPr id="568262213" name="图片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73705"/>
                    </a:xfrm>
                    <a:prstGeom prst="rect">
                      <a:avLst/>
                    </a:prstGeom>
                    <a:noFill/>
                    <a:ln>
                      <a:noFill/>
                    </a:ln>
                  </pic:spPr>
                </pic:pic>
              </a:graphicData>
            </a:graphic>
          </wp:inline>
        </w:drawing>
      </w:r>
      <w:r w:rsidRPr="00002563">
        <w:rPr>
          <w:rFonts w:ascii="宋体" w:eastAsia="宋体" w:hAnsi="宋体" w:cs="宋体"/>
          <w:spacing w:val="8"/>
          <w:kern w:val="0"/>
          <w:sz w:val="23"/>
          <w:szCs w:val="23"/>
        </w:rPr>
        <w:t> </w:t>
      </w:r>
      <w:r w:rsidRPr="00002563">
        <w:rPr>
          <w:rFonts w:ascii="宋体" w:eastAsia="宋体" w:hAnsi="宋体" w:cs="宋体"/>
          <w:kern w:val="0"/>
          <w:sz w:val="23"/>
          <w:szCs w:val="23"/>
        </w:rPr>
        <w:t>费城儿童医院的研究人员将早产羔羊置入羊膜囊中，并在其中养育了四个星期。研究人员意在用羊膜囊模拟母羊子宫环境，从而使未发育完全的胚胎继续成长。在这个人造环境中，羊胚胎逐渐从一个粉红色的、形如外星人的生命体发育成一只会呼吸、会吞咽的动物。</w:t>
      </w:r>
      <w:r w:rsidRPr="00002563">
        <w:rPr>
          <w:rFonts w:ascii="宋体" w:eastAsia="宋体" w:hAnsi="宋体" w:cs="宋体"/>
          <w:spacing w:val="8"/>
          <w:kern w:val="0"/>
          <w:sz w:val="23"/>
          <w:szCs w:val="23"/>
        </w:rPr>
        <w:t>科幻小说里的“人造子宫工厂”成批孕育婴儿的场景，似乎正在成为现实的一部分。</w:t>
      </w:r>
      <w:r w:rsidRPr="00002563">
        <w:rPr>
          <w:rFonts w:ascii="宋体" w:eastAsia="宋体" w:hAnsi="宋体" w:cs="宋体"/>
          <w:kern w:val="0"/>
          <w:sz w:val="23"/>
          <w:szCs w:val="23"/>
        </w:rPr>
        <w:t>今年9月20日，美国食品和药物管理局（FDA）召开会议，讨论了曾经被认为只是科幻小说中的事情：能否使用“人造子宫”进行早产儿的全球首个人体实验？“人造子宫”，顾名思义是一种模仿真实子宫的人工环境。比如，制造一个充满液体的容器，里面有连接到婴儿血管的管线和管子，类似于脐带，以提供营养和药物。理论上，</w:t>
      </w:r>
      <w:r w:rsidRPr="00002563">
        <w:rPr>
          <w:rFonts w:ascii="宋体" w:eastAsia="宋体" w:hAnsi="宋体" w:cs="宋体"/>
          <w:b/>
          <w:bCs/>
          <w:kern w:val="0"/>
          <w:sz w:val="23"/>
          <w:szCs w:val="23"/>
        </w:rPr>
        <w:t>可以将怀孕不到28周出生的极早产婴儿放入这一设备中，使他们能够像在子宫里一样正常生长和发育。</w:t>
      </w:r>
      <w:r w:rsidRPr="00002563">
        <w:rPr>
          <w:rFonts w:ascii="宋体" w:eastAsia="宋体" w:hAnsi="宋体" w:cs="宋体"/>
          <w:noProof/>
          <w:kern w:val="0"/>
          <w:sz w:val="24"/>
          <w:szCs w:val="24"/>
        </w:rPr>
        <w:lastRenderedPageBreak/>
        <w:drawing>
          <wp:inline distT="0" distB="0" distL="0" distR="0" wp14:anchorId="601F9556" wp14:editId="4D0A4D35">
            <wp:extent cx="5274310" cy="3683635"/>
            <wp:effectExtent l="0" t="0" r="2540" b="0"/>
            <wp:docPr id="214176967" name="图片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683635"/>
                    </a:xfrm>
                    <a:prstGeom prst="rect">
                      <a:avLst/>
                    </a:prstGeom>
                    <a:noFill/>
                    <a:ln>
                      <a:noFill/>
                    </a:ln>
                  </pic:spPr>
                </pic:pic>
              </a:graphicData>
            </a:graphic>
          </wp:inline>
        </w:drawing>
      </w:r>
      <w:r w:rsidRPr="00002563">
        <w:rPr>
          <w:rFonts w:ascii="宋体" w:eastAsia="宋体" w:hAnsi="宋体" w:cs="宋体"/>
          <w:kern w:val="0"/>
          <w:sz w:val="23"/>
          <w:szCs w:val="23"/>
        </w:rPr>
        <w:t>在FDA新生儿顾问委员会发布的一份22页的简报文件中，比较详细地介绍了所要讨论的相关技术细节，而他们讨论的正是6年前孕育胎羊的那个体外生育设备：“人工子宫”。这个由美国费城儿童医院（CHOP）研究人员设计的这款设备名为“新生儿发育子宫外环境”（Extra-uterine Environment for Newborn Development）或缩写为EXTEND。费城儿童医院的这个人造子宫系统申请首个人类临床试验，在世界范围内引发轰动与震撼。《自然》（Nature）在最新一期发文：《人造子宫的人体试验可能很快就会启动》。</w:t>
      </w:r>
      <w:r w:rsidRPr="00002563">
        <w:rPr>
          <w:rFonts w:ascii="宋体" w:eastAsia="宋体" w:hAnsi="宋体" w:cs="宋体"/>
          <w:b/>
          <w:bCs/>
          <w:kern w:val="0"/>
          <w:sz w:val="23"/>
          <w:szCs w:val="23"/>
        </w:rPr>
        <w:t>指出这种“模仿子宫的系统”进行人体临床试验，可能将开启一个新的“生命制造系统”。如果能将该技术从胎羊转移到人类，将是一个巨大的飞跃。在为期两天的会议上，专家们讨论了人工子宫的未来，宗教和伦理，临床研究成功的衡量标准是什么等。</w:t>
      </w:r>
      <w:r w:rsidRPr="00002563">
        <w:rPr>
          <w:rFonts w:ascii="宋体" w:eastAsia="宋体" w:hAnsi="宋体" w:cs="宋体"/>
          <w:kern w:val="0"/>
          <w:sz w:val="23"/>
          <w:szCs w:val="23"/>
        </w:rPr>
        <w:t>这次讨论最终未能按既定日程投票。FDA在简报中指出，</w:t>
      </w:r>
      <w:r w:rsidRPr="00002563">
        <w:rPr>
          <w:rFonts w:ascii="宋体" w:eastAsia="宋体" w:hAnsi="宋体" w:cs="宋体"/>
          <w:b/>
          <w:bCs/>
          <w:kern w:val="0"/>
          <w:sz w:val="23"/>
          <w:szCs w:val="23"/>
        </w:rPr>
        <w:t>人造子宫的研究很有前途，对于尚未解决的监管和伦理问题需要进一步讨论。</w:t>
      </w:r>
      <w:r w:rsidRPr="00002563">
        <w:rPr>
          <w:rFonts w:ascii="宋体" w:eastAsia="宋体" w:hAnsi="宋体" w:cs="宋体"/>
          <w:kern w:val="0"/>
          <w:sz w:val="23"/>
          <w:szCs w:val="23"/>
        </w:rPr>
        <w:t>人造子宫到底是什么？它是一项成熟的技术吗？新生</w:t>
      </w:r>
      <w:r w:rsidRPr="00002563">
        <w:rPr>
          <w:rFonts w:ascii="宋体" w:eastAsia="宋体" w:hAnsi="宋体" w:cs="宋体"/>
          <w:kern w:val="0"/>
          <w:sz w:val="23"/>
          <w:szCs w:val="23"/>
        </w:rPr>
        <w:lastRenderedPageBreak/>
        <w:t>儿真的能在工厂的流水线上诞生吗？人类的未来会是它吗？</w:t>
      </w:r>
      <w:r w:rsidRPr="00002563">
        <w:rPr>
          <w:rFonts w:ascii="宋体" w:eastAsia="宋体" w:hAnsi="宋体" w:cs="宋体"/>
          <w:noProof/>
          <w:kern w:val="0"/>
          <w:sz w:val="24"/>
          <w:szCs w:val="24"/>
        </w:rPr>
        <w:drawing>
          <wp:inline distT="0" distB="0" distL="0" distR="0" wp14:anchorId="36B0E161" wp14:editId="44524F43">
            <wp:extent cx="5274310" cy="3505200"/>
            <wp:effectExtent l="0" t="0" r="2540" b="0"/>
            <wp:docPr id="1525952910" name="图片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05200"/>
                    </a:xfrm>
                    <a:prstGeom prst="rect">
                      <a:avLst/>
                    </a:prstGeom>
                    <a:noFill/>
                    <a:ln>
                      <a:noFill/>
                    </a:ln>
                  </pic:spPr>
                </pic:pic>
              </a:graphicData>
            </a:graphic>
          </wp:inline>
        </w:drawing>
      </w:r>
    </w:p>
    <w:p w14:paraId="221BF87C" w14:textId="2D31DD08" w:rsidR="00002563" w:rsidRPr="00002563" w:rsidRDefault="00002563" w:rsidP="00002563">
      <w:pPr>
        <w:widowControl/>
        <w:spacing w:before="100" w:beforeAutospacing="1" w:line="420" w:lineRule="atLeast"/>
        <w:ind w:left="120" w:right="120"/>
        <w:jc w:val="center"/>
        <w:rPr>
          <w:rFonts w:ascii="宋体" w:eastAsia="宋体" w:hAnsi="宋体" w:cs="宋体"/>
          <w:kern w:val="0"/>
          <w:sz w:val="24"/>
          <w:szCs w:val="24"/>
        </w:rPr>
      </w:pPr>
      <w:r w:rsidRPr="00002563">
        <w:rPr>
          <w:rFonts w:ascii="宋体" w:eastAsia="宋体" w:hAnsi="宋体" w:cs="宋体"/>
          <w:noProof/>
          <w:kern w:val="0"/>
          <w:sz w:val="24"/>
          <w:szCs w:val="24"/>
        </w:rPr>
        <w:drawing>
          <wp:inline distT="0" distB="0" distL="0" distR="0" wp14:anchorId="3AC3179C" wp14:editId="3D742EBD">
            <wp:extent cx="5274310" cy="578485"/>
            <wp:effectExtent l="0" t="0" r="2540" b="0"/>
            <wp:docPr id="1345677682" name="图片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78485"/>
                    </a:xfrm>
                    <a:prstGeom prst="rect">
                      <a:avLst/>
                    </a:prstGeom>
                    <a:noFill/>
                    <a:ln>
                      <a:noFill/>
                    </a:ln>
                  </pic:spPr>
                </pic:pic>
              </a:graphicData>
            </a:graphic>
          </wp:inline>
        </w:drawing>
      </w:r>
    </w:p>
    <w:p w14:paraId="26186C5D" w14:textId="4B53C5AC" w:rsidR="00002563" w:rsidRPr="00002563" w:rsidRDefault="00002563" w:rsidP="00002563">
      <w:pPr>
        <w:widowControl/>
        <w:jc w:val="left"/>
        <w:rPr>
          <w:rFonts w:ascii="宋体" w:eastAsia="宋体" w:hAnsi="宋体" w:cs="宋体"/>
          <w:kern w:val="0"/>
          <w:sz w:val="24"/>
          <w:szCs w:val="24"/>
        </w:rPr>
      </w:pPr>
      <w:r w:rsidRPr="00002563">
        <w:rPr>
          <w:rFonts w:ascii="宋体" w:eastAsia="宋体" w:hAnsi="宋体" w:cs="宋体"/>
          <w:b/>
          <w:bCs/>
          <w:kern w:val="0"/>
          <w:sz w:val="23"/>
          <w:szCs w:val="23"/>
        </w:rPr>
        <w:t>人造子宫的奇迹：8只未成熟的“胎羊”发育了四周后被安乐死</w:t>
      </w:r>
      <w:r w:rsidRPr="00002563">
        <w:rPr>
          <w:rFonts w:ascii="宋体" w:eastAsia="宋体" w:hAnsi="宋体" w:cs="宋体"/>
          <w:spacing w:val="8"/>
          <w:kern w:val="0"/>
          <w:sz w:val="23"/>
          <w:szCs w:val="23"/>
        </w:rPr>
        <w:t>据了解，2017年，费城儿童医院进行的羔羊“人造子宫”临床实验，在当年4月于《自然·通讯》上发布了论文，相关实验视频引起了轰动，同时也勾起了人们对科幻小说中完全在实验室里孕育人类的幻想。</w:t>
      </w:r>
      <w:r w:rsidRPr="00002563">
        <w:rPr>
          <w:rFonts w:ascii="宋体" w:eastAsia="宋体" w:hAnsi="宋体" w:cs="宋体"/>
          <w:kern w:val="0"/>
          <w:sz w:val="23"/>
          <w:szCs w:val="23"/>
        </w:rPr>
        <w:t>当时实验使用的是8只胎羊。其基本步骤是：首先，未成熟的胎羊通过剖腹产出生，并被立即放置在装有电解质的恒温袋中，它们将这些羊水替代物吞入肺部。其次，研究人员将脐带与一台机器相连，这台机器像正常胎盘一样将血液中的二氧化碳换成氧气。最后，胎羊自己的心脏会维持血液循环，无需安装额外的动力泵。</w:t>
      </w:r>
      <w:r w:rsidRPr="00002563">
        <w:rPr>
          <w:rFonts w:ascii="宋体" w:eastAsia="宋体" w:hAnsi="宋体" w:cs="宋体"/>
          <w:noProof/>
          <w:kern w:val="0"/>
          <w:sz w:val="24"/>
          <w:szCs w:val="24"/>
        </w:rPr>
        <w:lastRenderedPageBreak/>
        <w:drawing>
          <wp:inline distT="0" distB="0" distL="0" distR="0" wp14:anchorId="696D9F8D" wp14:editId="4EF5EB61">
            <wp:extent cx="3954780" cy="3992880"/>
            <wp:effectExtent l="0" t="0" r="7620" b="7620"/>
            <wp:docPr id="622580585"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4780" cy="3992880"/>
                    </a:xfrm>
                    <a:prstGeom prst="rect">
                      <a:avLst/>
                    </a:prstGeom>
                    <a:noFill/>
                    <a:ln>
                      <a:noFill/>
                    </a:ln>
                  </pic:spPr>
                </pic:pic>
              </a:graphicData>
            </a:graphic>
          </wp:inline>
        </w:drawing>
      </w:r>
      <w:r w:rsidRPr="00002563">
        <w:rPr>
          <w:rFonts w:ascii="宋体" w:eastAsia="宋体" w:hAnsi="宋体" w:cs="宋体"/>
          <w:spacing w:val="8"/>
          <w:kern w:val="0"/>
          <w:sz w:val="23"/>
          <w:szCs w:val="23"/>
        </w:rPr>
        <w:t> </w:t>
      </w:r>
      <w:r w:rsidRPr="00002563">
        <w:rPr>
          <w:rFonts w:ascii="宋体" w:eastAsia="宋体" w:hAnsi="宋体" w:cs="宋体"/>
          <w:kern w:val="0"/>
          <w:sz w:val="23"/>
          <w:szCs w:val="23"/>
        </w:rPr>
        <w:t>这个过程</w:t>
      </w:r>
      <w:proofErr w:type="gramStart"/>
      <w:r w:rsidRPr="00002563">
        <w:rPr>
          <w:rFonts w:ascii="宋体" w:eastAsia="宋体" w:hAnsi="宋体" w:cs="宋体"/>
          <w:kern w:val="0"/>
          <w:sz w:val="23"/>
          <w:szCs w:val="23"/>
        </w:rPr>
        <w:t>中看着</w:t>
      </w:r>
      <w:proofErr w:type="gramEnd"/>
      <w:r w:rsidRPr="00002563">
        <w:rPr>
          <w:rFonts w:ascii="宋体" w:eastAsia="宋体" w:hAnsi="宋体" w:cs="宋体"/>
          <w:kern w:val="0"/>
          <w:sz w:val="23"/>
          <w:szCs w:val="23"/>
        </w:rPr>
        <w:t>简单，却有不少技术难题，比如第一步中的电解质配比如何接近真实的羊水，再比如第二步中外科医生必须将脐带中的血管连接到为体外血液充氧的系统，让胎儿心脏像在自然子宫中一样泵血，但是与脐带中的血管建立连接很困难，因为胎儿动脉很小，并且在离开母体后开始收缩，</w:t>
      </w:r>
      <w:r w:rsidRPr="00002563">
        <w:rPr>
          <w:rFonts w:ascii="宋体" w:eastAsia="宋体" w:hAnsi="宋体" w:cs="宋体"/>
          <w:b/>
          <w:bCs/>
          <w:kern w:val="0"/>
          <w:sz w:val="23"/>
          <w:szCs w:val="23"/>
        </w:rPr>
        <w:t>因此外科医生必须在几分钟内将血管连接到系统，需要非常熟练的手术技巧。</w:t>
      </w:r>
      <w:r w:rsidRPr="00002563">
        <w:rPr>
          <w:rFonts w:ascii="宋体" w:eastAsia="宋体" w:hAnsi="宋体" w:cs="宋体"/>
          <w:kern w:val="0"/>
          <w:sz w:val="23"/>
          <w:szCs w:val="23"/>
        </w:rPr>
        <w:t>研究人员发表论文时测试了5只胎龄相当于23周人类早产儿的胎羊，以及3只稍大的羔羊，报告说所有这些早产羊都实现了正常生长，在它们处于这一类似子宫的装置内的数周里，血压及其他关键健康指标平稳，鲜有并发症。</w:t>
      </w:r>
      <w:r w:rsidRPr="00002563">
        <w:rPr>
          <w:rFonts w:ascii="宋体" w:eastAsia="宋体" w:hAnsi="宋体" w:cs="宋体"/>
          <w:noProof/>
          <w:kern w:val="0"/>
          <w:sz w:val="24"/>
          <w:szCs w:val="24"/>
        </w:rPr>
        <w:lastRenderedPageBreak/>
        <w:drawing>
          <wp:inline distT="0" distB="0" distL="0" distR="0" wp14:anchorId="2D8EC2EF" wp14:editId="03C5C0CC">
            <wp:extent cx="5274310" cy="3813175"/>
            <wp:effectExtent l="0" t="0" r="2540" b="0"/>
            <wp:docPr id="1084969403" name="图片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813175"/>
                    </a:xfrm>
                    <a:prstGeom prst="rect">
                      <a:avLst/>
                    </a:prstGeom>
                    <a:noFill/>
                    <a:ln>
                      <a:noFill/>
                    </a:ln>
                  </pic:spPr>
                </pic:pic>
              </a:graphicData>
            </a:graphic>
          </wp:inline>
        </w:drawing>
      </w:r>
      <w:r w:rsidRPr="00002563">
        <w:rPr>
          <w:rFonts w:ascii="宋体" w:eastAsia="宋体" w:hAnsi="宋体" w:cs="宋体"/>
          <w:spacing w:val="8"/>
          <w:kern w:val="0"/>
          <w:sz w:val="23"/>
          <w:szCs w:val="23"/>
        </w:rPr>
        <w:t>论文第一作者埃米莉·帕特里奇博士说：“我们使用了一个极小的、很不活跃的羔羊胎儿。它大部分时间在睡觉。</w:t>
      </w:r>
      <w:r w:rsidRPr="00002563">
        <w:rPr>
          <w:rFonts w:ascii="宋体" w:eastAsia="宋体" w:hAnsi="宋体" w:cs="宋体"/>
          <w:b/>
          <w:bCs/>
          <w:spacing w:val="8"/>
          <w:kern w:val="0"/>
          <w:sz w:val="23"/>
          <w:szCs w:val="23"/>
        </w:rPr>
        <w:t>但经过4周，我们发现羔羊睁开了眼睛，长出了羊毛，能够正常呼吸和游泳。”</w:t>
      </w:r>
      <w:r w:rsidRPr="00002563">
        <w:rPr>
          <w:rFonts w:ascii="宋体" w:eastAsia="宋体" w:hAnsi="宋体" w:cs="宋体"/>
          <w:kern w:val="0"/>
          <w:sz w:val="23"/>
          <w:szCs w:val="23"/>
        </w:rPr>
        <w:t>她还说：“看到这一切，真是太令人激动了。那种神奇的感觉很难用语言真正描述。”</w:t>
      </w:r>
      <w:r w:rsidRPr="00002563">
        <w:rPr>
          <w:rFonts w:ascii="宋体" w:eastAsia="宋体" w:hAnsi="宋体" w:cs="宋体"/>
          <w:b/>
          <w:bCs/>
          <w:kern w:val="0"/>
          <w:sz w:val="23"/>
          <w:szCs w:val="23"/>
        </w:rPr>
        <w:t>这些实验羊发育四周后被实施了安乐死。</w:t>
      </w:r>
      <w:r w:rsidRPr="00002563">
        <w:rPr>
          <w:rFonts w:ascii="宋体" w:eastAsia="宋体" w:hAnsi="宋体" w:cs="宋体"/>
          <w:noProof/>
          <w:kern w:val="0"/>
          <w:sz w:val="24"/>
          <w:szCs w:val="24"/>
        </w:rPr>
        <w:drawing>
          <wp:inline distT="0" distB="0" distL="0" distR="0" wp14:anchorId="58D91514" wp14:editId="5062C1B0">
            <wp:extent cx="5166360" cy="2903220"/>
            <wp:effectExtent l="0" t="0" r="0" b="0"/>
            <wp:docPr id="117954697"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6360" cy="2903220"/>
                    </a:xfrm>
                    <a:prstGeom prst="rect">
                      <a:avLst/>
                    </a:prstGeom>
                    <a:noFill/>
                    <a:ln>
                      <a:noFill/>
                    </a:ln>
                  </pic:spPr>
                </pic:pic>
              </a:graphicData>
            </a:graphic>
          </wp:inline>
        </w:drawing>
      </w:r>
      <w:r w:rsidRPr="00002563">
        <w:rPr>
          <w:rFonts w:ascii="宋体" w:eastAsia="宋体" w:hAnsi="宋体" w:cs="宋体"/>
          <w:kern w:val="0"/>
          <w:sz w:val="23"/>
          <w:szCs w:val="23"/>
        </w:rPr>
        <w:t>2019年，CHOP团队的几名成员加入了位于费城的一家初创公司Vitara Biomedical，该公司此后筹集了1亿美元用于开发EXTEND。在FDA本次专家会议前，《自然》杂志试图采访实验的主要负责人艾伦·弗莱克，但他拒绝发表评论，理由是“利益冲突”和“专有信息的限制”。2017年论文的其它合著者也没有回</w:t>
      </w:r>
      <w:r w:rsidRPr="00002563">
        <w:rPr>
          <w:rFonts w:ascii="宋体" w:eastAsia="宋体" w:hAnsi="宋体" w:cs="宋体"/>
          <w:kern w:val="0"/>
          <w:sz w:val="23"/>
          <w:szCs w:val="23"/>
        </w:rPr>
        <w:lastRenderedPageBreak/>
        <w:t>应《自然》杂志的置评请求。</w:t>
      </w:r>
      <w:r w:rsidRPr="00002563">
        <w:rPr>
          <w:rFonts w:ascii="宋体" w:eastAsia="宋体" w:hAnsi="宋体" w:cs="宋体"/>
          <w:spacing w:val="8"/>
          <w:kern w:val="0"/>
          <w:sz w:val="23"/>
          <w:szCs w:val="23"/>
        </w:rPr>
        <w:t>但艾伦·弗莱克在9月20日对参与讨论的委员们披露：“这项技术目前非常稳定。我们现在已经在人工子宫里孕育了超过300多只羔羊，而且试验非常顺利。”</w:t>
      </w:r>
      <w:r w:rsidRPr="00002563">
        <w:rPr>
          <w:rFonts w:ascii="宋体" w:eastAsia="宋体" w:hAnsi="宋体" w:cs="宋体"/>
          <w:b/>
          <w:bCs/>
          <w:spacing w:val="8"/>
          <w:kern w:val="0"/>
          <w:sz w:val="23"/>
          <w:szCs w:val="23"/>
        </w:rPr>
        <w:t>在FDA的会议上，专家同意，开发“人造子宫”技术对于帮助挽救一些早产婴儿，特别是</w:t>
      </w:r>
      <w:proofErr w:type="gramStart"/>
      <w:r w:rsidRPr="00002563">
        <w:rPr>
          <w:rFonts w:ascii="宋体" w:eastAsia="宋体" w:hAnsi="宋体" w:cs="宋体"/>
          <w:b/>
          <w:bCs/>
          <w:spacing w:val="8"/>
          <w:kern w:val="0"/>
          <w:sz w:val="23"/>
          <w:szCs w:val="23"/>
        </w:rPr>
        <w:t>极</w:t>
      </w:r>
      <w:proofErr w:type="gramEnd"/>
      <w:r w:rsidRPr="00002563">
        <w:rPr>
          <w:rFonts w:ascii="宋体" w:eastAsia="宋体" w:hAnsi="宋体" w:cs="宋体"/>
          <w:b/>
          <w:bCs/>
          <w:spacing w:val="8"/>
          <w:kern w:val="0"/>
          <w:sz w:val="23"/>
          <w:szCs w:val="23"/>
        </w:rPr>
        <w:t>早产儿的生命至关重要。</w:t>
      </w:r>
    </w:p>
    <w:p w14:paraId="1201F1EC" w14:textId="4729373B" w:rsidR="00002563" w:rsidRPr="00002563" w:rsidRDefault="00002563" w:rsidP="00002563">
      <w:pPr>
        <w:widowControl/>
        <w:spacing w:before="100" w:beforeAutospacing="1" w:line="420" w:lineRule="atLeast"/>
        <w:ind w:left="120" w:right="120"/>
        <w:jc w:val="center"/>
        <w:rPr>
          <w:rFonts w:ascii="宋体" w:eastAsia="宋体" w:hAnsi="宋体" w:cs="宋体"/>
          <w:kern w:val="0"/>
          <w:sz w:val="24"/>
          <w:szCs w:val="24"/>
        </w:rPr>
      </w:pPr>
      <w:r w:rsidRPr="00002563">
        <w:rPr>
          <w:rFonts w:ascii="宋体" w:eastAsia="宋体" w:hAnsi="宋体" w:cs="宋体"/>
          <w:noProof/>
          <w:kern w:val="0"/>
          <w:sz w:val="24"/>
          <w:szCs w:val="24"/>
        </w:rPr>
        <w:drawing>
          <wp:inline distT="0" distB="0" distL="0" distR="0" wp14:anchorId="1B0A7A55" wp14:editId="158FC299">
            <wp:extent cx="5274310" cy="578485"/>
            <wp:effectExtent l="0" t="0" r="2540" b="0"/>
            <wp:docPr id="953746193"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78485"/>
                    </a:xfrm>
                    <a:prstGeom prst="rect">
                      <a:avLst/>
                    </a:prstGeom>
                    <a:noFill/>
                    <a:ln>
                      <a:noFill/>
                    </a:ln>
                  </pic:spPr>
                </pic:pic>
              </a:graphicData>
            </a:graphic>
          </wp:inline>
        </w:drawing>
      </w:r>
    </w:p>
    <w:p w14:paraId="6FAA9ECF" w14:textId="4657C64B" w:rsidR="00002563" w:rsidRPr="00002563" w:rsidRDefault="00002563" w:rsidP="00002563">
      <w:pPr>
        <w:widowControl/>
        <w:jc w:val="left"/>
        <w:rPr>
          <w:rFonts w:ascii="宋体" w:eastAsia="宋体" w:hAnsi="宋体" w:cs="宋体"/>
          <w:kern w:val="0"/>
          <w:sz w:val="24"/>
          <w:szCs w:val="24"/>
        </w:rPr>
      </w:pPr>
      <w:r w:rsidRPr="00002563">
        <w:rPr>
          <w:rFonts w:ascii="宋体" w:eastAsia="宋体" w:hAnsi="宋体" w:cs="宋体"/>
          <w:b/>
          <w:bCs/>
          <w:spacing w:val="8"/>
          <w:kern w:val="0"/>
          <w:sz w:val="23"/>
          <w:szCs w:val="23"/>
        </w:rPr>
        <w:t>全球首个人体试验，为何会选择在早产儿中进行？它被批准的障碍是什么？</w:t>
      </w:r>
      <w:r w:rsidRPr="00002563">
        <w:rPr>
          <w:rFonts w:ascii="宋体" w:eastAsia="宋体" w:hAnsi="宋体" w:cs="宋体"/>
          <w:spacing w:val="8"/>
          <w:kern w:val="0"/>
          <w:sz w:val="23"/>
          <w:szCs w:val="23"/>
        </w:rPr>
        <w:t>世界卫生组织将早产定义为妊娠37周之前出生，可能是自然发生，也可能是因为某些情况（例如感染、激素失衡、高血压或糖尿病）导致子宫变成不适合胎儿生存的环境。早产是一个巨大的全球健康问题，是五岁以下儿童死亡和残疾的最大原因。</w:t>
      </w:r>
      <w:r w:rsidRPr="00002563">
        <w:rPr>
          <w:rFonts w:ascii="宋体" w:eastAsia="宋体" w:hAnsi="宋体" w:cs="宋体"/>
          <w:b/>
          <w:bCs/>
          <w:spacing w:val="8"/>
          <w:kern w:val="0"/>
          <w:sz w:val="23"/>
          <w:szCs w:val="23"/>
        </w:rPr>
        <w:t>2020年，全球约有1340万例早产，2019年与早产相关的并发症导致约90万人死亡。</w:t>
      </w:r>
      <w:r w:rsidRPr="00002563">
        <w:rPr>
          <w:rFonts w:ascii="宋体" w:eastAsia="宋体" w:hAnsi="宋体" w:cs="宋体"/>
          <w:kern w:val="0"/>
          <w:sz w:val="23"/>
          <w:szCs w:val="23"/>
        </w:rPr>
        <w:t>死亡率与婴儿出生时的胎龄密切相关。在22周或之前（被认为是胎儿生存能力的关键时期），很少有胎儿能在子宫外存活。到28周时，大多数都可以存活，但通常需要大量的生命支持。</w:t>
      </w:r>
      <w:r w:rsidRPr="00002563">
        <w:rPr>
          <w:rFonts w:ascii="宋体" w:eastAsia="宋体" w:hAnsi="宋体" w:cs="宋体"/>
          <w:b/>
          <w:bCs/>
          <w:kern w:val="0"/>
          <w:sz w:val="23"/>
          <w:szCs w:val="23"/>
        </w:rPr>
        <w:t>CHOP说，它开发的技术旨在改善22至28周内出生的</w:t>
      </w:r>
      <w:proofErr w:type="gramStart"/>
      <w:r w:rsidRPr="00002563">
        <w:rPr>
          <w:rFonts w:ascii="宋体" w:eastAsia="宋体" w:hAnsi="宋体" w:cs="宋体"/>
          <w:b/>
          <w:bCs/>
          <w:kern w:val="0"/>
          <w:sz w:val="23"/>
          <w:szCs w:val="23"/>
        </w:rPr>
        <w:t>极</w:t>
      </w:r>
      <w:proofErr w:type="gramEnd"/>
      <w:r w:rsidRPr="00002563">
        <w:rPr>
          <w:rFonts w:ascii="宋体" w:eastAsia="宋体" w:hAnsi="宋体" w:cs="宋体"/>
          <w:b/>
          <w:bCs/>
          <w:kern w:val="0"/>
          <w:sz w:val="23"/>
          <w:szCs w:val="23"/>
        </w:rPr>
        <w:t>早产儿的结局。</w:t>
      </w:r>
      <w:r w:rsidRPr="00002563">
        <w:rPr>
          <w:rFonts w:ascii="宋体" w:eastAsia="宋体" w:hAnsi="宋体" w:cs="宋体"/>
          <w:kern w:val="0"/>
          <w:sz w:val="23"/>
          <w:szCs w:val="23"/>
        </w:rPr>
        <w:t>这类早产儿的生存率目前有所提高，但出生后出现长期健康问题的情况很常见，因为肺和大脑是人类最后完全成熟的器官之一。</w:t>
      </w:r>
      <w:r w:rsidRPr="00002563">
        <w:rPr>
          <w:rFonts w:ascii="宋体" w:eastAsia="宋体" w:hAnsi="宋体" w:cs="宋体"/>
          <w:b/>
          <w:bCs/>
          <w:kern w:val="0"/>
          <w:sz w:val="23"/>
          <w:szCs w:val="23"/>
        </w:rPr>
        <w:t>这就是为什么产科医生尽可能地预防早产</w:t>
      </w:r>
      <w:r w:rsidRPr="00002563">
        <w:rPr>
          <w:rFonts w:ascii="宋体" w:eastAsia="宋体" w:hAnsi="宋体" w:cs="宋体"/>
          <w:kern w:val="0"/>
          <w:sz w:val="23"/>
          <w:szCs w:val="23"/>
        </w:rPr>
        <w:t>——胎儿在子宫内安全停留的时间越长，长期存活和健康的几率就越高。在自然子宫中，胎儿接收氧气、营养物质、抗体和激素信号，并通过胎盘排出废物，胎盘是胎儿血液与母体血液相互作用的临时性器官。</w:t>
      </w:r>
      <w:r w:rsidRPr="00002563">
        <w:rPr>
          <w:rFonts w:ascii="宋体" w:eastAsia="宋体" w:hAnsi="宋体" w:cs="宋体"/>
          <w:noProof/>
          <w:kern w:val="0"/>
          <w:sz w:val="24"/>
          <w:szCs w:val="24"/>
        </w:rPr>
        <w:drawing>
          <wp:inline distT="0" distB="0" distL="0" distR="0" wp14:anchorId="7C03CF17" wp14:editId="5DACB991">
            <wp:extent cx="3810000" cy="2857500"/>
            <wp:effectExtent l="0" t="0" r="0" b="0"/>
            <wp:docPr id="178877234"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r w:rsidRPr="00002563">
        <w:rPr>
          <w:rFonts w:ascii="宋体" w:eastAsia="宋体" w:hAnsi="宋体" w:cs="宋体"/>
          <w:spacing w:val="8"/>
          <w:kern w:val="0"/>
          <w:sz w:val="23"/>
          <w:szCs w:val="23"/>
        </w:rPr>
        <w:t>美国国家卫生研究院胎儿医学专家凯瑟琳·斯庞博士解释说，</w:t>
      </w:r>
      <w:proofErr w:type="gramStart"/>
      <w:r w:rsidRPr="00002563">
        <w:rPr>
          <w:rFonts w:ascii="宋体" w:eastAsia="宋体" w:hAnsi="宋体" w:cs="宋体"/>
          <w:spacing w:val="8"/>
          <w:kern w:val="0"/>
          <w:sz w:val="23"/>
          <w:szCs w:val="23"/>
        </w:rPr>
        <w:t>极</w:t>
      </w:r>
      <w:proofErr w:type="gramEnd"/>
      <w:r w:rsidRPr="00002563">
        <w:rPr>
          <w:rFonts w:ascii="宋体" w:eastAsia="宋体" w:hAnsi="宋体" w:cs="宋体"/>
          <w:spacing w:val="8"/>
          <w:kern w:val="0"/>
          <w:sz w:val="23"/>
          <w:szCs w:val="23"/>
        </w:rPr>
        <w:t>早产儿的最大风险在于，他们的肺部还没有完全发育成熟。出生前，羊水流进胎儿的肺部，为肺部发育提供关键的增长因子。</w:t>
      </w:r>
      <w:r w:rsidRPr="00002563">
        <w:rPr>
          <w:rFonts w:ascii="宋体" w:eastAsia="宋体" w:hAnsi="宋体" w:cs="宋体"/>
          <w:b/>
          <w:bCs/>
          <w:spacing w:val="8"/>
          <w:kern w:val="0"/>
          <w:sz w:val="23"/>
          <w:szCs w:val="23"/>
        </w:rPr>
        <w:t>如果胎儿早产，为了让他们活下来，医生会使用呼吸机，这么做可能造成终生肺部损伤，但不这么做胎儿肺部会充满羊水。</w:t>
      </w:r>
      <w:r w:rsidRPr="00002563">
        <w:rPr>
          <w:rFonts w:ascii="宋体" w:eastAsia="宋体" w:hAnsi="宋体" w:cs="宋体"/>
          <w:kern w:val="0"/>
          <w:sz w:val="23"/>
          <w:szCs w:val="23"/>
        </w:rPr>
        <w:t>一项针对瑞典250万人的研究显示，78%妊娠28周前出生的人在成年时患有某种疾病，包括哮喘、高血压、脑瘫和癫痫等，而足月出生的孩子，患病率只有37%。根据美国疾病控制和预防中心（CDC）的数据，早产在美国的发生率大约为十分之一。</w:t>
      </w:r>
      <w:r w:rsidRPr="00002563">
        <w:rPr>
          <w:rFonts w:ascii="宋体" w:eastAsia="宋体" w:hAnsi="宋体" w:cs="宋体"/>
          <w:b/>
          <w:bCs/>
          <w:kern w:val="0"/>
          <w:sz w:val="23"/>
          <w:szCs w:val="23"/>
        </w:rPr>
        <w:t>中国早产发生率由1998年的5.87％已上升至10％左右。出生越</w:t>
      </w:r>
      <w:r w:rsidRPr="00002563">
        <w:rPr>
          <w:rFonts w:ascii="宋体" w:eastAsia="宋体" w:hAnsi="宋体" w:cs="宋体"/>
          <w:b/>
          <w:bCs/>
          <w:kern w:val="0"/>
          <w:sz w:val="23"/>
          <w:szCs w:val="23"/>
        </w:rPr>
        <w:lastRenderedPageBreak/>
        <w:t>早，死亡或并发症的风险就越高，</w:t>
      </w:r>
      <w:proofErr w:type="gramStart"/>
      <w:r w:rsidRPr="00002563">
        <w:rPr>
          <w:rFonts w:ascii="宋体" w:eastAsia="宋体" w:hAnsi="宋体" w:cs="宋体"/>
          <w:b/>
          <w:bCs/>
          <w:kern w:val="0"/>
          <w:sz w:val="23"/>
          <w:szCs w:val="23"/>
        </w:rPr>
        <w:t>早产占</w:t>
      </w:r>
      <w:proofErr w:type="gramEnd"/>
      <w:r w:rsidRPr="00002563">
        <w:rPr>
          <w:rFonts w:ascii="宋体" w:eastAsia="宋体" w:hAnsi="宋体" w:cs="宋体"/>
          <w:b/>
          <w:bCs/>
          <w:kern w:val="0"/>
          <w:sz w:val="23"/>
          <w:szCs w:val="23"/>
        </w:rPr>
        <w:t>婴儿死亡的16%，还会导致肺、肠和大脑等重要器官的发育问题。</w:t>
      </w:r>
      <w:r w:rsidRPr="00002563">
        <w:rPr>
          <w:rFonts w:ascii="宋体" w:eastAsia="宋体" w:hAnsi="宋体" w:cs="宋体"/>
          <w:noProof/>
          <w:kern w:val="0"/>
          <w:sz w:val="24"/>
          <w:szCs w:val="24"/>
        </w:rPr>
        <w:drawing>
          <wp:inline distT="0" distB="0" distL="0" distR="0" wp14:anchorId="392C98BF" wp14:editId="2A1F1613">
            <wp:extent cx="5274310" cy="4497070"/>
            <wp:effectExtent l="0" t="0" r="2540" b="0"/>
            <wp:docPr id="1913255121"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97070"/>
                    </a:xfrm>
                    <a:prstGeom prst="rect">
                      <a:avLst/>
                    </a:prstGeom>
                    <a:noFill/>
                    <a:ln>
                      <a:noFill/>
                    </a:ln>
                  </pic:spPr>
                </pic:pic>
              </a:graphicData>
            </a:graphic>
          </wp:inline>
        </w:drawing>
      </w:r>
      <w:r w:rsidRPr="00002563">
        <w:rPr>
          <w:rFonts w:ascii="宋体" w:eastAsia="宋体" w:hAnsi="宋体" w:cs="宋体"/>
          <w:spacing w:val="8"/>
          <w:kern w:val="0"/>
          <w:sz w:val="23"/>
          <w:szCs w:val="23"/>
        </w:rPr>
        <w:t>但是，FDA的会议上，</w:t>
      </w:r>
      <w:r w:rsidRPr="00002563">
        <w:rPr>
          <w:rFonts w:ascii="宋体" w:eastAsia="宋体" w:hAnsi="宋体" w:cs="宋体"/>
          <w:b/>
          <w:bCs/>
          <w:spacing w:val="8"/>
          <w:kern w:val="0"/>
          <w:sz w:val="23"/>
          <w:szCs w:val="23"/>
        </w:rPr>
        <w:t>专家们也指出，这项到目前为止仅在动物身上进行了实验的技术，在应用于人类受试者之前，还有许多复杂的问题需要解决，包括人体临床试验的技术问题及伦理因素。</w:t>
      </w:r>
      <w:r w:rsidRPr="00002563">
        <w:rPr>
          <w:rFonts w:ascii="宋体" w:eastAsia="宋体" w:hAnsi="宋体" w:cs="宋体"/>
          <w:kern w:val="0"/>
          <w:sz w:val="23"/>
          <w:szCs w:val="23"/>
        </w:rPr>
        <w:t>从技术上说，与人类</w:t>
      </w:r>
      <w:proofErr w:type="gramStart"/>
      <w:r w:rsidRPr="00002563">
        <w:rPr>
          <w:rFonts w:ascii="宋体" w:eastAsia="宋体" w:hAnsi="宋体" w:cs="宋体"/>
          <w:kern w:val="0"/>
          <w:sz w:val="23"/>
          <w:szCs w:val="23"/>
        </w:rPr>
        <w:t>极</w:t>
      </w:r>
      <w:proofErr w:type="gramEnd"/>
      <w:r w:rsidRPr="00002563">
        <w:rPr>
          <w:rFonts w:ascii="宋体" w:eastAsia="宋体" w:hAnsi="宋体" w:cs="宋体"/>
          <w:kern w:val="0"/>
          <w:sz w:val="23"/>
          <w:szCs w:val="23"/>
        </w:rPr>
        <w:t>早产儿处于同一发育阶段的羔羊，其体型要大两到三倍，这意味着研究人员需要进一步调整“人造子宫”所需设备，这些设备已经很小，但用于人体必须更小。</w:t>
      </w:r>
      <w:proofErr w:type="gramStart"/>
      <w:r w:rsidRPr="00002563">
        <w:rPr>
          <w:rFonts w:ascii="宋体" w:eastAsia="宋体" w:hAnsi="宋体" w:cs="宋体"/>
          <w:kern w:val="0"/>
          <w:sz w:val="23"/>
          <w:szCs w:val="23"/>
        </w:rPr>
        <w:t>胎猪的</w:t>
      </w:r>
      <w:proofErr w:type="gramEnd"/>
      <w:r w:rsidRPr="00002563">
        <w:rPr>
          <w:rFonts w:ascii="宋体" w:eastAsia="宋体" w:hAnsi="宋体" w:cs="宋体"/>
          <w:kern w:val="0"/>
          <w:sz w:val="23"/>
          <w:szCs w:val="23"/>
        </w:rPr>
        <w:t>大小与人类胎儿更相似，但它们比羔羊更难处理；非人灵长类动物由于其生理学与人类相似，是人体临床试验前的黄金标准动物模型，但它们的胎儿甚至比人类的胎儿还要小，而且实施此类实验的伦理道德问题也很复杂。</w:t>
      </w:r>
      <w:r w:rsidRPr="00002563">
        <w:rPr>
          <w:rFonts w:ascii="宋体" w:eastAsia="宋体" w:hAnsi="宋体" w:cs="宋体"/>
          <w:noProof/>
          <w:kern w:val="0"/>
          <w:sz w:val="24"/>
          <w:szCs w:val="24"/>
        </w:rPr>
        <w:lastRenderedPageBreak/>
        <w:drawing>
          <wp:inline distT="0" distB="0" distL="0" distR="0" wp14:anchorId="7EECA6BB" wp14:editId="13DD7881">
            <wp:extent cx="5274310" cy="7726045"/>
            <wp:effectExtent l="0" t="0" r="2540" b="8255"/>
            <wp:docPr id="1238750993"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726045"/>
                    </a:xfrm>
                    <a:prstGeom prst="rect">
                      <a:avLst/>
                    </a:prstGeom>
                    <a:noFill/>
                    <a:ln>
                      <a:noFill/>
                    </a:ln>
                  </pic:spPr>
                </pic:pic>
              </a:graphicData>
            </a:graphic>
          </wp:inline>
        </w:drawing>
      </w:r>
      <w:r w:rsidRPr="00002563">
        <w:rPr>
          <w:rFonts w:ascii="宋体" w:eastAsia="宋体" w:hAnsi="宋体" w:cs="宋体"/>
          <w:spacing w:val="8"/>
          <w:kern w:val="0"/>
          <w:sz w:val="23"/>
          <w:szCs w:val="23"/>
        </w:rPr>
        <w:t>同时，</w:t>
      </w:r>
      <w:r w:rsidRPr="00002563">
        <w:rPr>
          <w:rFonts w:ascii="宋体" w:eastAsia="宋体" w:hAnsi="宋体" w:cs="宋体"/>
          <w:b/>
          <w:bCs/>
          <w:spacing w:val="8"/>
          <w:kern w:val="0"/>
          <w:sz w:val="23"/>
          <w:szCs w:val="23"/>
        </w:rPr>
        <w:t>“人造子宫”还存在不易研究的潜在长期后果，例如如果“人造子宫”是由塑料等材料制成的，那么它就有对胎儿造成潜在的长期并发症的危险。</w:t>
      </w:r>
      <w:r w:rsidRPr="00002563">
        <w:rPr>
          <w:rFonts w:ascii="宋体" w:eastAsia="宋体" w:hAnsi="宋体" w:cs="宋体"/>
          <w:spacing w:val="8"/>
          <w:kern w:val="0"/>
          <w:sz w:val="23"/>
          <w:szCs w:val="23"/>
        </w:rPr>
        <w:t>在伦理方面，首先专家们提出，医生有责任“不造成伤害”。一位没有参与FDA会议的专家在接受美国广播公司采访时说：“作为新生儿学家，我</w:t>
      </w:r>
      <w:r w:rsidRPr="00002563">
        <w:rPr>
          <w:rFonts w:ascii="宋体" w:eastAsia="宋体" w:hAnsi="宋体" w:cs="宋体"/>
          <w:spacing w:val="8"/>
          <w:kern w:val="0"/>
          <w:sz w:val="23"/>
          <w:szCs w:val="23"/>
        </w:rPr>
        <w:lastRenderedPageBreak/>
        <w:t>们希望支持生命并最大限度地减少这一过程中的疼痛和痛苦，但是，未知因素，例如这么做是否会带来痛苦，这么做的好处是否超过潜在风险，都引起了许多担忧。”</w:t>
      </w:r>
      <w:r w:rsidRPr="00002563">
        <w:rPr>
          <w:rFonts w:ascii="宋体" w:eastAsia="宋体" w:hAnsi="宋体" w:cs="宋体"/>
          <w:b/>
          <w:bCs/>
          <w:kern w:val="0"/>
          <w:sz w:val="23"/>
          <w:szCs w:val="23"/>
        </w:rPr>
        <w:t>“人造子宫”还可能改变“可行妊娠”的定义，以及一个人怀孕多久才被认为可以存活。历史上公认的存活孕龄为23周且体重超过500克。</w:t>
      </w:r>
      <w:r w:rsidRPr="00002563">
        <w:rPr>
          <w:rFonts w:ascii="宋体" w:eastAsia="宋体" w:hAnsi="宋体" w:cs="宋体"/>
          <w:kern w:val="0"/>
          <w:sz w:val="23"/>
          <w:szCs w:val="23"/>
        </w:rPr>
        <w:t>但在过去几年里，</w:t>
      </w:r>
      <w:r w:rsidRPr="00002563">
        <w:rPr>
          <w:rFonts w:ascii="宋体" w:eastAsia="宋体" w:hAnsi="宋体" w:cs="宋体"/>
          <w:b/>
          <w:bCs/>
          <w:kern w:val="0"/>
          <w:sz w:val="23"/>
          <w:szCs w:val="23"/>
        </w:rPr>
        <w:t>有人试图推动将这一期限延长至22周。</w:t>
      </w:r>
      <w:r w:rsidRPr="00002563">
        <w:rPr>
          <w:rFonts w:ascii="宋体" w:eastAsia="宋体" w:hAnsi="宋体" w:cs="宋体"/>
          <w:kern w:val="0"/>
          <w:sz w:val="23"/>
          <w:szCs w:val="23"/>
        </w:rPr>
        <w:t>这在美国是一个与宗教牵扯在一起的巨大政治问题，拿《自然》的话说，</w:t>
      </w:r>
      <w:r w:rsidRPr="00002563">
        <w:rPr>
          <w:rFonts w:ascii="宋体" w:eastAsia="宋体" w:hAnsi="宋体" w:cs="宋体"/>
          <w:b/>
          <w:bCs/>
          <w:kern w:val="0"/>
          <w:sz w:val="23"/>
          <w:szCs w:val="23"/>
        </w:rPr>
        <w:t>“那些在美国开发‘人造子宫’的人必须应对生殖权利方面充满政治色彩的环境”。</w:t>
      </w:r>
      <w:r w:rsidRPr="00002563">
        <w:rPr>
          <w:rFonts w:ascii="宋体" w:eastAsia="宋体" w:hAnsi="宋体" w:cs="宋体"/>
          <w:kern w:val="0"/>
          <w:sz w:val="23"/>
          <w:szCs w:val="23"/>
        </w:rPr>
        <w:t>去年6月美国最高法院推翻了1973年具有里程碑意义的“罗伊诉韦德案”(Roe v. Wade) 的堕胎判决后产生了巨大影响。此前，1973年的裁决保护堕胎，直到胎儿在子宫外能存活为止。英国达勒姆法学院的生物律师克洛伊·罗曼尼斯(Chloe Romanis) 表示，甚至如何称呼这些设备中的实体本身就是问题，根据传统定义，</w:t>
      </w:r>
      <w:r w:rsidRPr="00002563">
        <w:rPr>
          <w:rFonts w:ascii="宋体" w:eastAsia="宋体" w:hAnsi="宋体" w:cs="宋体"/>
          <w:b/>
          <w:bCs/>
          <w:kern w:val="0"/>
          <w:sz w:val="23"/>
          <w:szCs w:val="23"/>
        </w:rPr>
        <w:t>由于他们已经不在子宫里了，并不是胎儿，但他们也不应该</w:t>
      </w:r>
      <w:proofErr w:type="gramStart"/>
      <w:r w:rsidRPr="00002563">
        <w:rPr>
          <w:rFonts w:ascii="宋体" w:eastAsia="宋体" w:hAnsi="宋体" w:cs="宋体"/>
          <w:b/>
          <w:bCs/>
          <w:kern w:val="0"/>
          <w:sz w:val="23"/>
          <w:szCs w:val="23"/>
        </w:rPr>
        <w:t>叫作</w:t>
      </w:r>
      <w:proofErr w:type="gramEnd"/>
      <w:r w:rsidRPr="00002563">
        <w:rPr>
          <w:rFonts w:ascii="宋体" w:eastAsia="宋体" w:hAnsi="宋体" w:cs="宋体"/>
          <w:b/>
          <w:bCs/>
          <w:kern w:val="0"/>
          <w:sz w:val="23"/>
          <w:szCs w:val="23"/>
        </w:rPr>
        <w:t>新生儿，因为根据语义学，新生儿是假定他们已经出生了。</w:t>
      </w:r>
      <w:r w:rsidRPr="00002563">
        <w:rPr>
          <w:rFonts w:ascii="宋体" w:eastAsia="宋体" w:hAnsi="宋体" w:cs="宋体"/>
          <w:kern w:val="0"/>
          <w:sz w:val="23"/>
          <w:szCs w:val="23"/>
        </w:rPr>
        <w:t>“我们给这些史无前例的新患者起的名字会对法律和社会赋予的权利产生影响”，CHOP小组为此提出了一个新名称：胎儿新生儿，简称</w:t>
      </w:r>
      <w:proofErr w:type="spellStart"/>
      <w:r w:rsidRPr="00002563">
        <w:rPr>
          <w:rFonts w:ascii="宋体" w:eastAsia="宋体" w:hAnsi="宋体" w:cs="宋体"/>
          <w:kern w:val="0"/>
          <w:sz w:val="23"/>
          <w:szCs w:val="23"/>
        </w:rPr>
        <w:t>fetonates</w:t>
      </w:r>
      <w:proofErr w:type="spellEnd"/>
      <w:r w:rsidRPr="00002563">
        <w:rPr>
          <w:rFonts w:ascii="宋体" w:eastAsia="宋体" w:hAnsi="宋体" w:cs="宋体"/>
          <w:kern w:val="0"/>
          <w:sz w:val="23"/>
          <w:szCs w:val="23"/>
        </w:rPr>
        <w:t>。</w:t>
      </w:r>
    </w:p>
    <w:p w14:paraId="7F9B4E40" w14:textId="71DB245C" w:rsidR="00002563" w:rsidRPr="00002563" w:rsidRDefault="00002563" w:rsidP="00002563">
      <w:pPr>
        <w:widowControl/>
        <w:spacing w:before="100" w:beforeAutospacing="1" w:line="420" w:lineRule="atLeast"/>
        <w:ind w:left="120" w:right="120"/>
        <w:jc w:val="center"/>
        <w:rPr>
          <w:rFonts w:ascii="宋体" w:eastAsia="宋体" w:hAnsi="宋体" w:cs="宋体"/>
          <w:kern w:val="0"/>
          <w:sz w:val="24"/>
          <w:szCs w:val="24"/>
        </w:rPr>
      </w:pPr>
      <w:r w:rsidRPr="00002563">
        <w:rPr>
          <w:rFonts w:ascii="宋体" w:eastAsia="宋体" w:hAnsi="宋体" w:cs="宋体"/>
          <w:noProof/>
          <w:kern w:val="0"/>
          <w:sz w:val="24"/>
          <w:szCs w:val="24"/>
        </w:rPr>
        <w:drawing>
          <wp:inline distT="0" distB="0" distL="0" distR="0" wp14:anchorId="57C561D9" wp14:editId="5DE33E55">
            <wp:extent cx="5274310" cy="2969260"/>
            <wp:effectExtent l="0" t="0" r="2540" b="2540"/>
            <wp:docPr id="1756900511"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0415F28D" w14:textId="77777777" w:rsidR="00002563" w:rsidRPr="00002563" w:rsidRDefault="00002563" w:rsidP="00002563">
      <w:pPr>
        <w:widowControl/>
        <w:jc w:val="left"/>
        <w:rPr>
          <w:rFonts w:ascii="宋体" w:eastAsia="宋体" w:hAnsi="宋体" w:cs="宋体"/>
          <w:kern w:val="0"/>
          <w:sz w:val="24"/>
          <w:szCs w:val="24"/>
        </w:rPr>
      </w:pPr>
      <w:r w:rsidRPr="00002563">
        <w:rPr>
          <w:rFonts w:ascii="Microsoft YaHei UI" w:eastAsia="Microsoft YaHei UI" w:hAnsi="Microsoft YaHei UI" w:cs="宋体" w:hint="eastAsia"/>
          <w:b/>
          <w:bCs/>
          <w:color w:val="FF0000"/>
          <w:spacing w:val="8"/>
          <w:kern w:val="0"/>
          <w:sz w:val="23"/>
          <w:szCs w:val="23"/>
          <w:shd w:val="clear" w:color="auto" w:fill="FFFFFF"/>
        </w:rPr>
        <w:t>▎</w:t>
      </w:r>
      <w:r w:rsidRPr="00002563">
        <w:rPr>
          <w:rFonts w:ascii="宋体" w:eastAsia="宋体" w:hAnsi="宋体" w:cs="宋体"/>
          <w:color w:val="888888"/>
          <w:spacing w:val="8"/>
          <w:kern w:val="0"/>
          <w:sz w:val="23"/>
          <w:szCs w:val="23"/>
          <w:shd w:val="clear" w:color="auto" w:fill="FFFFFF"/>
        </w:rPr>
        <w:t>科学传播工作者哈希姆·盖利制作的关于人类子宫工厂《</w:t>
      </w:r>
      <w:proofErr w:type="spellStart"/>
      <w:r w:rsidRPr="00002563">
        <w:rPr>
          <w:rFonts w:ascii="宋体" w:eastAsia="宋体" w:hAnsi="宋体" w:cs="宋体"/>
          <w:color w:val="888888"/>
          <w:spacing w:val="8"/>
          <w:kern w:val="0"/>
          <w:sz w:val="23"/>
          <w:szCs w:val="23"/>
          <w:shd w:val="clear" w:color="auto" w:fill="FFFFFF"/>
        </w:rPr>
        <w:t>EctoLife</w:t>
      </w:r>
      <w:proofErr w:type="spellEnd"/>
      <w:r w:rsidRPr="00002563">
        <w:rPr>
          <w:rFonts w:ascii="宋体" w:eastAsia="宋体" w:hAnsi="宋体" w:cs="宋体"/>
          <w:color w:val="888888"/>
          <w:spacing w:val="8"/>
          <w:kern w:val="0"/>
          <w:sz w:val="23"/>
          <w:szCs w:val="23"/>
          <w:shd w:val="clear" w:color="auto" w:fill="FFFFFF"/>
        </w:rPr>
        <w:t>: The World's First Artificial Womb Facility》视频，再度掀起了人造子宫这一震撼性的话题。</w:t>
      </w:r>
    </w:p>
    <w:p w14:paraId="5906C418" w14:textId="53D3D4B5" w:rsidR="00002563" w:rsidRPr="00002563" w:rsidRDefault="00002563" w:rsidP="00002563">
      <w:pPr>
        <w:widowControl/>
        <w:spacing w:before="100" w:beforeAutospacing="1" w:line="420" w:lineRule="atLeast"/>
        <w:ind w:left="120" w:right="120"/>
        <w:jc w:val="left"/>
        <w:rPr>
          <w:rFonts w:ascii="宋体" w:eastAsia="宋体" w:hAnsi="宋体" w:cs="宋体"/>
          <w:kern w:val="0"/>
          <w:sz w:val="24"/>
          <w:szCs w:val="24"/>
        </w:rPr>
      </w:pPr>
      <w:r w:rsidRPr="00002563">
        <w:rPr>
          <w:rFonts w:ascii="宋体" w:eastAsia="宋体" w:hAnsi="宋体" w:cs="宋体"/>
          <w:noProof/>
          <w:kern w:val="0"/>
          <w:sz w:val="24"/>
          <w:szCs w:val="24"/>
        </w:rPr>
        <w:lastRenderedPageBreak/>
        <w:drawing>
          <wp:inline distT="0" distB="0" distL="0" distR="0" wp14:anchorId="4A479CDF" wp14:editId="4D6C6E64">
            <wp:extent cx="3954780" cy="2773680"/>
            <wp:effectExtent l="0" t="0" r="7620" b="7620"/>
            <wp:docPr id="1607953599"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4780" cy="2773680"/>
                    </a:xfrm>
                    <a:prstGeom prst="rect">
                      <a:avLst/>
                    </a:prstGeom>
                    <a:noFill/>
                    <a:ln>
                      <a:noFill/>
                    </a:ln>
                  </pic:spPr>
                </pic:pic>
              </a:graphicData>
            </a:graphic>
          </wp:inline>
        </w:drawing>
      </w:r>
    </w:p>
    <w:p w14:paraId="739DA163" w14:textId="0DCF81CC" w:rsidR="00002563" w:rsidRPr="00002563" w:rsidRDefault="00002563" w:rsidP="00002563">
      <w:pPr>
        <w:widowControl/>
        <w:jc w:val="left"/>
        <w:rPr>
          <w:rFonts w:ascii="宋体" w:eastAsia="宋体" w:hAnsi="宋体" w:cs="宋体"/>
          <w:kern w:val="0"/>
          <w:sz w:val="24"/>
          <w:szCs w:val="24"/>
        </w:rPr>
      </w:pPr>
      <w:r w:rsidRPr="00002563">
        <w:rPr>
          <w:rFonts w:ascii="宋体" w:eastAsia="宋体" w:hAnsi="宋体" w:cs="宋体"/>
          <w:noProof/>
          <w:kern w:val="0"/>
          <w:sz w:val="24"/>
          <w:szCs w:val="24"/>
        </w:rPr>
        <w:drawing>
          <wp:inline distT="0" distB="0" distL="0" distR="0" wp14:anchorId="3859E516" wp14:editId="3366E798">
            <wp:extent cx="3954780" cy="2674620"/>
            <wp:effectExtent l="0" t="0" r="7620" b="0"/>
            <wp:docPr id="760249408"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4780" cy="2674620"/>
                    </a:xfrm>
                    <a:prstGeom prst="rect">
                      <a:avLst/>
                    </a:prstGeom>
                    <a:noFill/>
                    <a:ln>
                      <a:noFill/>
                    </a:ln>
                  </pic:spPr>
                </pic:pic>
              </a:graphicData>
            </a:graphic>
          </wp:inline>
        </w:drawing>
      </w:r>
    </w:p>
    <w:p w14:paraId="0145368C" w14:textId="6201CCA2" w:rsidR="00002563" w:rsidRPr="00002563" w:rsidRDefault="00002563" w:rsidP="00002563">
      <w:pPr>
        <w:widowControl/>
        <w:spacing w:before="100" w:beforeAutospacing="1" w:line="420" w:lineRule="atLeast"/>
        <w:ind w:left="120" w:right="120"/>
        <w:jc w:val="center"/>
        <w:rPr>
          <w:rFonts w:ascii="宋体" w:eastAsia="宋体" w:hAnsi="宋体" w:cs="宋体"/>
          <w:kern w:val="0"/>
          <w:sz w:val="24"/>
          <w:szCs w:val="24"/>
        </w:rPr>
      </w:pPr>
      <w:r w:rsidRPr="00002563">
        <w:rPr>
          <w:rFonts w:ascii="宋体" w:eastAsia="宋体" w:hAnsi="宋体" w:cs="宋体"/>
          <w:noProof/>
          <w:kern w:val="0"/>
          <w:sz w:val="24"/>
          <w:szCs w:val="24"/>
        </w:rPr>
        <w:drawing>
          <wp:inline distT="0" distB="0" distL="0" distR="0" wp14:anchorId="6BB6612B" wp14:editId="7C9101DF">
            <wp:extent cx="5274310" cy="578485"/>
            <wp:effectExtent l="0" t="0" r="2540" b="0"/>
            <wp:docPr id="1106579319"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78485"/>
                    </a:xfrm>
                    <a:prstGeom prst="rect">
                      <a:avLst/>
                    </a:prstGeom>
                    <a:noFill/>
                    <a:ln>
                      <a:noFill/>
                    </a:ln>
                  </pic:spPr>
                </pic:pic>
              </a:graphicData>
            </a:graphic>
          </wp:inline>
        </w:drawing>
      </w:r>
    </w:p>
    <w:p w14:paraId="574A5BC5" w14:textId="77777777" w:rsidR="00002563" w:rsidRPr="00002563" w:rsidRDefault="00002563" w:rsidP="00002563">
      <w:pPr>
        <w:widowControl/>
        <w:jc w:val="left"/>
        <w:rPr>
          <w:rFonts w:ascii="宋体" w:eastAsia="宋体" w:hAnsi="宋体" w:cs="宋体"/>
          <w:kern w:val="0"/>
          <w:sz w:val="24"/>
          <w:szCs w:val="24"/>
        </w:rPr>
      </w:pPr>
      <w:r w:rsidRPr="00002563">
        <w:rPr>
          <w:rFonts w:ascii="宋体" w:eastAsia="宋体" w:hAnsi="宋体" w:cs="宋体"/>
          <w:b/>
          <w:bCs/>
          <w:spacing w:val="8"/>
          <w:kern w:val="0"/>
          <w:sz w:val="23"/>
          <w:szCs w:val="23"/>
        </w:rPr>
        <w:t>“人造子宫”技术在多国展开竞赛，以色列更接近于在“人造子宫”内再造人类！</w:t>
      </w:r>
      <w:r w:rsidRPr="00002563">
        <w:rPr>
          <w:rFonts w:ascii="宋体" w:eastAsia="宋体" w:hAnsi="宋体" w:cs="宋体"/>
          <w:spacing w:val="8"/>
          <w:kern w:val="0"/>
          <w:sz w:val="23"/>
          <w:szCs w:val="23"/>
        </w:rPr>
        <w:t>尽管FDA讨论未决，“人造子宫”的研究实际上在世界各地已经遍地开花。接受《自然》杂志采访的研究人员表示，</w:t>
      </w:r>
      <w:r w:rsidRPr="00002563">
        <w:rPr>
          <w:rFonts w:ascii="宋体" w:eastAsia="宋体" w:hAnsi="宋体" w:cs="宋体"/>
          <w:b/>
          <w:bCs/>
          <w:spacing w:val="8"/>
          <w:kern w:val="0"/>
          <w:sz w:val="23"/>
          <w:szCs w:val="23"/>
        </w:rPr>
        <w:t>CHOP的系统可能最接近人体试验。</w:t>
      </w:r>
      <w:r w:rsidRPr="00002563">
        <w:rPr>
          <w:rFonts w:ascii="宋体" w:eastAsia="宋体" w:hAnsi="宋体" w:cs="宋体"/>
          <w:spacing w:val="8"/>
          <w:kern w:val="0"/>
          <w:sz w:val="23"/>
          <w:szCs w:val="23"/>
        </w:rPr>
        <w:t>但</w:t>
      </w:r>
      <w:r w:rsidRPr="00002563">
        <w:rPr>
          <w:rFonts w:ascii="宋体" w:eastAsia="宋体" w:hAnsi="宋体" w:cs="宋体"/>
          <w:b/>
          <w:bCs/>
          <w:spacing w:val="8"/>
          <w:kern w:val="0"/>
          <w:sz w:val="23"/>
          <w:szCs w:val="23"/>
        </w:rPr>
        <w:t>西班牙、日本、澳大利亚、新加坡和荷兰的团体</w:t>
      </w:r>
      <w:r w:rsidRPr="00002563">
        <w:rPr>
          <w:rFonts w:ascii="宋体" w:eastAsia="宋体" w:hAnsi="宋体" w:cs="宋体"/>
          <w:spacing w:val="8"/>
          <w:kern w:val="0"/>
          <w:sz w:val="23"/>
          <w:szCs w:val="23"/>
        </w:rPr>
        <w:t>也在开发类似技术。</w:t>
      </w:r>
      <w:r w:rsidRPr="00002563">
        <w:rPr>
          <w:rFonts w:ascii="宋体" w:eastAsia="宋体" w:hAnsi="宋体" w:cs="宋体"/>
          <w:b/>
          <w:bCs/>
          <w:spacing w:val="8"/>
          <w:kern w:val="0"/>
          <w:sz w:val="23"/>
          <w:szCs w:val="23"/>
        </w:rPr>
        <w:t>由密歇根大学健康中心的团队将其装置称为人工胎盘（artificial placenta）。</w:t>
      </w:r>
      <w:r w:rsidRPr="00002563">
        <w:rPr>
          <w:rFonts w:ascii="宋体" w:eastAsia="宋体" w:hAnsi="宋体" w:cs="宋体"/>
          <w:kern w:val="0"/>
          <w:sz w:val="23"/>
          <w:szCs w:val="23"/>
        </w:rPr>
        <w:t>尽管在密歇根大学的装置与EXTEND具有相同设计目的，但具体方法完全不同。它不会用液体包围婴儿，而是通过气管内导管仅填充婴儿的肺部，使用泵从颈静脉抽取血液，在体外给其充氧，然后通过脐静脉将其送回体内，而CHOP则是将其装置连接到脐动脉和静脉。</w:t>
      </w:r>
      <w:r w:rsidRPr="00002563">
        <w:rPr>
          <w:rFonts w:ascii="宋体" w:eastAsia="宋体" w:hAnsi="宋体" w:cs="宋体"/>
          <w:b/>
          <w:bCs/>
          <w:kern w:val="0"/>
          <w:sz w:val="23"/>
          <w:szCs w:val="23"/>
        </w:rPr>
        <w:t>在今年7月发表的论文中，该研究小组称，它们养育的胎羊也存活、生长达到了4周时间。</w:t>
      </w:r>
      <w:r w:rsidRPr="00002563">
        <w:rPr>
          <w:rFonts w:ascii="宋体" w:eastAsia="宋体" w:hAnsi="宋体" w:cs="宋体"/>
          <w:kern w:val="0"/>
          <w:sz w:val="23"/>
          <w:szCs w:val="23"/>
        </w:rPr>
        <w:t>荷兰埃因霍温科技大学研究人员一直在开发人造子宫系统，</w:t>
      </w:r>
      <w:r w:rsidRPr="00002563">
        <w:rPr>
          <w:rFonts w:ascii="宋体" w:eastAsia="宋体" w:hAnsi="宋体" w:cs="宋体"/>
          <w:b/>
          <w:bCs/>
          <w:kern w:val="0"/>
          <w:sz w:val="23"/>
          <w:szCs w:val="23"/>
        </w:rPr>
        <w:t>预计将在2025年前开启首例人体试验。</w:t>
      </w:r>
      <w:r w:rsidRPr="00002563">
        <w:rPr>
          <w:rFonts w:ascii="宋体" w:eastAsia="宋体" w:hAnsi="宋体" w:cs="宋体"/>
          <w:kern w:val="0"/>
          <w:sz w:val="23"/>
          <w:szCs w:val="23"/>
        </w:rPr>
        <w:t>新加坡国立大学的</w:t>
      </w:r>
      <w:r w:rsidRPr="00002563">
        <w:rPr>
          <w:rFonts w:ascii="宋体" w:eastAsia="宋体" w:hAnsi="宋体" w:cs="宋体"/>
          <w:kern w:val="0"/>
          <w:sz w:val="23"/>
          <w:szCs w:val="23"/>
        </w:rPr>
        <w:lastRenderedPageBreak/>
        <w:t>产科医生马修·肯普也在开发一种人造子宫系统，但他认为，没有足够合乎伦理的数据证明启动人体试验的合理性，</w:t>
      </w:r>
      <w:r w:rsidRPr="00002563">
        <w:rPr>
          <w:rFonts w:ascii="宋体" w:eastAsia="宋体" w:hAnsi="宋体" w:cs="宋体"/>
          <w:b/>
          <w:bCs/>
          <w:kern w:val="0"/>
          <w:sz w:val="23"/>
          <w:szCs w:val="23"/>
        </w:rPr>
        <w:t>除非能证明人造子宫技术在短期和长期内都比目前采取的措施更好、更安全。以色列魏茨曼科学院干细胞生物学家雅各布·汉纳教授带领的团队走得更远，更接近于在“人造子宫”内再造人类。</w:t>
      </w:r>
      <w:r w:rsidRPr="00002563">
        <w:rPr>
          <w:rFonts w:ascii="宋体" w:eastAsia="宋体" w:hAnsi="宋体" w:cs="宋体"/>
          <w:kern w:val="0"/>
          <w:sz w:val="23"/>
          <w:szCs w:val="23"/>
        </w:rPr>
        <w:t>该团队2021年3月发表于《自然》的论文称，在其花费7年时间开发培育法支持下，在“人造子宫”环境中，已经让多个胚胎发育成具有完整器官的小鼠胎儿，这一研究能避免子宫内部成像的限制，帮助人们以前所未有的方式观察胚胎发育过程，因此将促进对哺乳动物器官形成的了解和医学进步。美国《科学》周刊将上述发现列为当年全球十大科学发现之一。但部分科学家已在警惕这种技术，最终会走向“子宫工厂”！</w:t>
      </w:r>
      <w:r w:rsidRPr="00002563">
        <w:rPr>
          <w:rFonts w:ascii="宋体" w:eastAsia="宋体" w:hAnsi="宋体" w:cs="宋体"/>
          <w:b/>
          <w:bCs/>
          <w:kern w:val="0"/>
          <w:sz w:val="23"/>
          <w:szCs w:val="23"/>
        </w:rPr>
        <w:t>因为这可能将打开潘多拉的盒子……</w:t>
      </w:r>
    </w:p>
    <w:p w14:paraId="5AAF7646" w14:textId="77777777" w:rsidR="00002563" w:rsidRPr="00002563" w:rsidRDefault="00002563" w:rsidP="00002563">
      <w:pPr>
        <w:widowControl/>
        <w:spacing w:before="100" w:beforeAutospacing="1" w:after="100" w:afterAutospacing="1"/>
        <w:jc w:val="left"/>
        <w:rPr>
          <w:rFonts w:ascii="宋体" w:eastAsia="宋体" w:hAnsi="宋体" w:cs="宋体"/>
          <w:kern w:val="0"/>
          <w:sz w:val="24"/>
          <w:szCs w:val="24"/>
        </w:rPr>
      </w:pPr>
    </w:p>
    <w:p w14:paraId="18593B57" w14:textId="0D521D4F" w:rsidR="00002563" w:rsidRPr="00002563" w:rsidRDefault="00002563" w:rsidP="00002563">
      <w:pPr>
        <w:widowControl/>
        <w:jc w:val="left"/>
        <w:rPr>
          <w:rFonts w:ascii="宋体" w:eastAsia="宋体" w:hAnsi="宋体" w:cs="宋体"/>
          <w:kern w:val="0"/>
          <w:sz w:val="24"/>
          <w:szCs w:val="24"/>
        </w:rPr>
      </w:pPr>
      <w:r w:rsidRPr="00002563">
        <w:rPr>
          <w:rFonts w:ascii="宋体" w:eastAsia="宋体" w:hAnsi="宋体" w:cs="宋体"/>
          <w:noProof/>
          <w:kern w:val="0"/>
          <w:sz w:val="24"/>
          <w:szCs w:val="24"/>
        </w:rPr>
        <w:drawing>
          <wp:inline distT="0" distB="0" distL="0" distR="0" wp14:anchorId="4EBAA934" wp14:editId="419BB3EB">
            <wp:extent cx="5274310" cy="2333625"/>
            <wp:effectExtent l="0" t="0" r="0" b="9525"/>
            <wp:docPr id="145080731"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33625"/>
                    </a:xfrm>
                    <a:prstGeom prst="rect">
                      <a:avLst/>
                    </a:prstGeom>
                    <a:noFill/>
                    <a:ln>
                      <a:noFill/>
                    </a:ln>
                  </pic:spPr>
                </pic:pic>
              </a:graphicData>
            </a:graphic>
          </wp:inline>
        </w:drawing>
      </w:r>
    </w:p>
    <w:p w14:paraId="60264690" w14:textId="77777777" w:rsidR="00000000" w:rsidRDefault="00000000"/>
    <w:sectPr w:rsidR="00C1400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563"/>
    <w:rsid w:val="00002563"/>
    <w:rsid w:val="00874C79"/>
    <w:rsid w:val="00A93D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079E9"/>
  <w15:chartTrackingRefBased/>
  <w15:docId w15:val="{84C69EF4-7566-466B-8EBD-71FF57E4C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002563"/>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02563"/>
    <w:rPr>
      <w:rFonts w:ascii="宋体" w:eastAsia="宋体" w:hAnsi="宋体" w:cs="宋体"/>
      <w:b/>
      <w:bCs/>
      <w:kern w:val="36"/>
      <w:sz w:val="48"/>
      <w:szCs w:val="48"/>
    </w:rPr>
  </w:style>
  <w:style w:type="character" w:customStyle="1" w:styleId="wxtaplink">
    <w:name w:val="wx_tap_link"/>
    <w:basedOn w:val="a0"/>
    <w:rsid w:val="00002563"/>
  </w:style>
  <w:style w:type="character" w:customStyle="1" w:styleId="richmediameta">
    <w:name w:val="rich_media_meta"/>
    <w:basedOn w:val="a0"/>
    <w:rsid w:val="00002563"/>
  </w:style>
  <w:style w:type="character" w:styleId="a3">
    <w:name w:val="Hyperlink"/>
    <w:basedOn w:val="a0"/>
    <w:uiPriority w:val="99"/>
    <w:semiHidden/>
    <w:unhideWhenUsed/>
    <w:rsid w:val="00002563"/>
    <w:rPr>
      <w:color w:val="0000FF"/>
      <w:u w:val="single"/>
    </w:rPr>
  </w:style>
  <w:style w:type="character" w:styleId="a4">
    <w:name w:val="Emphasis"/>
    <w:basedOn w:val="a0"/>
    <w:uiPriority w:val="20"/>
    <w:qFormat/>
    <w:rsid w:val="00002563"/>
    <w:rPr>
      <w:i/>
      <w:iCs/>
    </w:rPr>
  </w:style>
  <w:style w:type="paragraph" w:styleId="a5">
    <w:name w:val="Normal (Web)"/>
    <w:basedOn w:val="a"/>
    <w:uiPriority w:val="99"/>
    <w:semiHidden/>
    <w:unhideWhenUsed/>
    <w:rsid w:val="00002563"/>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0025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66075">
      <w:bodyDiv w:val="1"/>
      <w:marLeft w:val="0"/>
      <w:marRight w:val="0"/>
      <w:marTop w:val="0"/>
      <w:marBottom w:val="0"/>
      <w:divBdr>
        <w:top w:val="none" w:sz="0" w:space="0" w:color="auto"/>
        <w:left w:val="none" w:sz="0" w:space="0" w:color="auto"/>
        <w:bottom w:val="none" w:sz="0" w:space="0" w:color="auto"/>
        <w:right w:val="none" w:sz="0" w:space="0" w:color="auto"/>
      </w:divBdr>
      <w:divsChild>
        <w:div w:id="640840867">
          <w:marLeft w:val="0"/>
          <w:marRight w:val="0"/>
          <w:marTop w:val="0"/>
          <w:marBottom w:val="0"/>
          <w:divBdr>
            <w:top w:val="none" w:sz="0" w:space="0" w:color="auto"/>
            <w:left w:val="none" w:sz="0" w:space="0" w:color="auto"/>
            <w:bottom w:val="none" w:sz="0" w:space="0" w:color="auto"/>
            <w:right w:val="none" w:sz="0" w:space="0" w:color="auto"/>
          </w:divBdr>
        </w:div>
        <w:div w:id="6943830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javascript:void(0);"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774</Words>
  <Characters>4418</Characters>
  <Application>Microsoft Office Word</Application>
  <DocSecurity>0</DocSecurity>
  <Lines>36</Lines>
  <Paragraphs>10</Paragraphs>
  <ScaleCrop>false</ScaleCrop>
  <Company/>
  <LinksUpToDate>false</LinksUpToDate>
  <CharactersWithSpaces>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jx yao</dc:creator>
  <cp:keywords/>
  <dc:description/>
  <cp:lastModifiedBy>jx yao</cp:lastModifiedBy>
  <cp:revision>1</cp:revision>
  <dcterms:created xsi:type="dcterms:W3CDTF">2023-11-09T07:00:00Z</dcterms:created>
  <dcterms:modified xsi:type="dcterms:W3CDTF">2023-11-09T07:02:00Z</dcterms:modified>
</cp:coreProperties>
</file>